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01B7" w14:textId="77777777" w:rsidR="00647943" w:rsidRPr="00634A10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 w:rsidRPr="00634A10">
        <w:rPr>
          <w:rFonts w:ascii="Merriweather" w:eastAsia="Merriweather" w:hAnsi="Merriweather" w:cs="Merriweather"/>
          <w:b/>
          <w:sz w:val="24"/>
          <w:szCs w:val="24"/>
        </w:rPr>
        <w:t>TERMO DE COMPROMISSO</w:t>
      </w:r>
    </w:p>
    <w:p w14:paraId="43375555" w14:textId="77777777" w:rsidR="00634A10" w:rsidRPr="00634A10" w:rsidRDefault="00634A10" w:rsidP="00634A10">
      <w:pPr>
        <w:spacing w:line="276" w:lineRule="auto"/>
        <w:jc w:val="center"/>
        <w:rPr>
          <w:rFonts w:ascii="Merriweather" w:eastAsia="Merriweather" w:hAnsi="Merriweather" w:cs="Merriweather"/>
          <w:sz w:val="24"/>
          <w:szCs w:val="24"/>
        </w:rPr>
      </w:pPr>
      <w:r w:rsidRPr="00634A10">
        <w:rPr>
          <w:rFonts w:ascii="Merriweather" w:eastAsia="Merriweather" w:hAnsi="Merriweather" w:cs="Merriweather"/>
          <w:b/>
          <w:sz w:val="24"/>
          <w:szCs w:val="24"/>
        </w:rPr>
        <w:t>Programa de Excelência Acadêmica - PROEX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0D474DB4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no Programa de Pós-Graduação ___________________________________ sob o número de matrícula ___________________, em nível de __________________, tenho ciência das obrigações inerentes à qualidade de beneficiário de bolsa, conforme regulamento vigente do </w:t>
      </w:r>
      <w:r w:rsidR="00634A10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Programa de Excelência Acadêmica – PROEX, anexo à Portaria </w:t>
      </w:r>
      <w:r w:rsidR="00634A10" w:rsidRPr="00660E1C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nº 034 de 30 de maio de 2006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I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dedicar-me integralmente às atividades do Programa de Pós-Graduação; </w:t>
      </w:r>
    </w:p>
    <w:p w14:paraId="648A39B8" w14:textId="77777777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II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comprovar desempenho acadêmico satisfatório, consoante às normas definidas pela instituição promotora do curso;</w:t>
      </w:r>
    </w:p>
    <w:p w14:paraId="25D53744" w14:textId="36847D4A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III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realizar estágio de docência de acordo com o estabelecido no art. </w:t>
      </w:r>
      <w:r w:rsidR="00634A10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22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do regulamento vigente;</w:t>
      </w:r>
    </w:p>
    <w:p w14:paraId="7FB5E2FF" w14:textId="64190ED1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VI</w:t>
      </w:r>
      <w:r w:rsidR="0037293D"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 xml:space="preserve"> </w:t>
      </w: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ser classificado no processo seletivo especialmente instaurado pel</w:t>
      </w:r>
      <w:r w:rsidR="00634A10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o Programa de Pós-Graduação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em que realiza o curso;</w:t>
      </w:r>
    </w:p>
    <w:p w14:paraId="7FD252C9" w14:textId="77777777" w:rsidR="00647943" w:rsidRPr="005F356E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V</w:t>
      </w:r>
      <w:r w:rsidR="006E2CDB"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 xml:space="preserve"> 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– a</w:t>
      </w:r>
      <w:r w:rsidR="00262B2F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presentar Declaração de Acúmulo para informar eventuais, bolsas, vínculos empregatícios ou outros rendimentos e obter autorização da Instituição de Ensino Superior ou do Programa de Pós-Graduação, antes 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do início da vigência da bolsa;</w:t>
      </w:r>
    </w:p>
    <w:p w14:paraId="42BED67D" w14:textId="6B7C6219" w:rsidR="00647943" w:rsidRPr="005F356E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VI</w:t>
      </w:r>
      <w:r w:rsidR="00262B2F"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-</w:t>
      </w:r>
      <w:r w:rsidR="00262B2F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</w:t>
      </w:r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>informar à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coordenaç</w:t>
      </w:r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ão do Programa de Pós-Graduação, por meio de Declaração de Acúmulo, </w:t>
      </w:r>
      <w:r w:rsidR="006E2CDB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qualquer alteração referente </w:t>
      </w:r>
      <w:r w:rsidR="009F3302"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a acúmulos de bolsas, vínculos empregatícios ou outros rendimentos, para fins de atualização das </w:t>
      </w:r>
      <w:r w:rsidR="00262B2F" w:rsidRPr="005F356E">
        <w:rPr>
          <w:rFonts w:ascii="Merriweather Light" w:eastAsia="Merriweather Light" w:hAnsi="Merriweather Light" w:cs="Merriweather Light"/>
          <w:i/>
          <w:color w:val="162937"/>
          <w:sz w:val="18"/>
          <w:szCs w:val="18"/>
        </w:rPr>
        <w:t>informações na plataforma de concessão e acompanhamento de bolsas</w:t>
      </w:r>
      <w:r w:rsidR="00AC075C" w:rsidRPr="005F356E">
        <w:rPr>
          <w:rFonts w:ascii="Merriweather Light" w:eastAsia="Merriweather Light" w:hAnsi="Merriweather Light" w:cs="Merriweather Light"/>
          <w:i/>
          <w:color w:val="162937"/>
          <w:sz w:val="18"/>
          <w:szCs w:val="18"/>
        </w:rPr>
        <w:t>;</w:t>
      </w:r>
    </w:p>
    <w:p w14:paraId="2E3761C9" w14:textId="77777777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202124"/>
          <w:sz w:val="18"/>
          <w:szCs w:val="18"/>
        </w:rPr>
        <w:t>VII –</w:t>
      </w:r>
      <w:r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446CBFAA" w:rsidR="00647943" w:rsidRPr="005F356E" w:rsidRDefault="005F356E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202124"/>
          <w:sz w:val="18"/>
          <w:szCs w:val="18"/>
        </w:rPr>
        <w:t>VIII</w:t>
      </w:r>
      <w:r w:rsidR="00262B2F" w:rsidRPr="005F356E">
        <w:rPr>
          <w:rFonts w:ascii="Merriweather Light" w:eastAsia="Merriweather Light" w:hAnsi="Merriweather Light" w:cs="Merriweather Light"/>
          <w:b/>
          <w:i/>
          <w:color w:val="202124"/>
          <w:sz w:val="18"/>
          <w:szCs w:val="18"/>
        </w:rPr>
        <w:t xml:space="preserve"> –</w:t>
      </w:r>
      <w:r w:rsidR="00262B2F"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 xml:space="preserve"> citar a </w:t>
      </w:r>
      <w:bookmarkStart w:id="0" w:name="_Hlk146895395"/>
      <w:r w:rsidR="00FB3F28" w:rsidRPr="005F356E">
        <w:rPr>
          <w:rFonts w:ascii="Merriweather Light" w:eastAsia="Merriweather Light" w:hAnsi="Merriweather Light" w:cs="Merriweather Light"/>
          <w:i/>
          <w:iCs/>
          <w:color w:val="202124"/>
          <w:sz w:val="18"/>
          <w:szCs w:val="18"/>
        </w:rPr>
        <w:t>Coordenação de Aperfeiçoamento de Pessoal de Novel Superior - CAPES</w:t>
      </w:r>
      <w:r w:rsidR="00FB3F28"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 xml:space="preserve"> </w:t>
      </w:r>
      <w:bookmarkEnd w:id="0"/>
      <w:r w:rsidR="00262B2F" w:rsidRPr="005F356E">
        <w:rPr>
          <w:rFonts w:ascii="Merriweather Light" w:eastAsia="Merriweather Light" w:hAnsi="Merriweather Light" w:cs="Merriweather Light"/>
          <w:i/>
          <w:color w:val="202124"/>
          <w:sz w:val="18"/>
          <w:szCs w:val="18"/>
        </w:rPr>
        <w:t>em trabalhos produzidos e publicados em qualquer mídia, que decorram de atividades financiadas, integral ou parcialmente, pela referida Fundação, conforme art. 1º da Portaria nº 206, de 4 de setembro de 2018;</w:t>
      </w:r>
    </w:p>
    <w:p w14:paraId="12BD52F9" w14:textId="1B01A97D" w:rsidR="00634A10" w:rsidRPr="005F356E" w:rsidRDefault="005F356E" w:rsidP="00634A10">
      <w:pPr>
        <w:rPr>
          <w:rFonts w:ascii="Merriweather Light" w:hAnsi="Merriweather Light"/>
          <w:i/>
          <w:iCs/>
          <w:color w:val="000000"/>
          <w:sz w:val="18"/>
          <w:szCs w:val="18"/>
        </w:rPr>
      </w:pPr>
      <w:r w:rsidRPr="005F356E">
        <w:rPr>
          <w:rFonts w:ascii="Merriweather Light" w:hAnsi="Merriweather Light"/>
          <w:b/>
          <w:bCs/>
          <w:i/>
          <w:iCs/>
          <w:sz w:val="18"/>
          <w:szCs w:val="18"/>
        </w:rPr>
        <w:t>I</w:t>
      </w:r>
      <w:r w:rsidR="00634A10" w:rsidRPr="005F356E">
        <w:rPr>
          <w:rFonts w:ascii="Merriweather Light" w:hAnsi="Merriweather Light"/>
          <w:b/>
          <w:bCs/>
          <w:i/>
          <w:iCs/>
          <w:sz w:val="18"/>
          <w:szCs w:val="18"/>
        </w:rPr>
        <w:t>X</w:t>
      </w:r>
      <w:r w:rsidR="00634A10" w:rsidRPr="005F356E">
        <w:rPr>
          <w:rFonts w:ascii="Merriweather Light" w:hAnsi="Merriweather Light"/>
          <w:b/>
          <w:bCs/>
          <w:i/>
          <w:iCs/>
          <w:color w:val="000000"/>
          <w:sz w:val="18"/>
          <w:szCs w:val="18"/>
        </w:rPr>
        <w:t xml:space="preserve"> –</w:t>
      </w:r>
      <w:r w:rsidR="00634A10" w:rsidRPr="005F356E">
        <w:rPr>
          <w:rFonts w:ascii="Merriweather Light" w:hAnsi="Merriweather Light"/>
          <w:i/>
          <w:iCs/>
          <w:color w:val="000000"/>
          <w:sz w:val="18"/>
          <w:szCs w:val="18"/>
        </w:rPr>
        <w:t xml:space="preserve"> quando beneficiário de custeio de taxa escolar, repassar o valor recebido em sua conta mensalmente à instituição a qual está vinculado, sujeito ao cancelamento imediato do benefício no caso do não cumprimento desta obrigação;</w:t>
      </w:r>
    </w:p>
    <w:p w14:paraId="65D768E9" w14:textId="29CFD3E3" w:rsidR="00647943" w:rsidRPr="005F356E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8"/>
          <w:szCs w:val="18"/>
        </w:rPr>
      </w:pPr>
      <w:r w:rsidRPr="005F356E">
        <w:rPr>
          <w:rFonts w:ascii="Merriweather Light" w:eastAsia="Merriweather Light" w:hAnsi="Merriweather Light" w:cs="Merriweather Light"/>
          <w:b/>
          <w:i/>
          <w:color w:val="000000"/>
          <w:sz w:val="18"/>
          <w:szCs w:val="18"/>
        </w:rPr>
        <w:t>X –</w:t>
      </w:r>
      <w:r w:rsidRPr="005F356E">
        <w:rPr>
          <w:rFonts w:ascii="Merriweather Light" w:eastAsia="Merriweather Light" w:hAnsi="Merriweather Light" w:cs="Merriweather Light"/>
          <w:i/>
          <w:color w:val="000000"/>
          <w:sz w:val="18"/>
          <w:szCs w:val="18"/>
        </w:rPr>
        <w:t xml:space="preserve"> assumir a obrigação de restituir os valores despendidos com bolsa, na hipótese de interrupção do estudo, salvo se motivada por caso fortuito, força maior, circunstância alheia à vontade ou doença grave devidamente comprovada.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2F11C824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>_______________________________________</w:t>
      </w:r>
      <w:r w:rsidR="005F356E">
        <w:rPr>
          <w:rFonts w:ascii="Merriweather Light" w:eastAsia="Merriweather Light" w:hAnsi="Merriweather Light" w:cs="Merriweather Light"/>
          <w:sz w:val="20"/>
          <w:szCs w:val="20"/>
        </w:rPr>
        <w:t>_____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B9E3" w14:textId="77777777" w:rsidR="00F33587" w:rsidRDefault="00F33587">
      <w:r>
        <w:separator/>
      </w:r>
    </w:p>
  </w:endnote>
  <w:endnote w:type="continuationSeparator" w:id="0">
    <w:p w14:paraId="536B7252" w14:textId="77777777" w:rsidR="00F33587" w:rsidRDefault="00F3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2C2E" w14:textId="77777777" w:rsidR="00F33587" w:rsidRDefault="00F33587">
      <w:r>
        <w:separator/>
      </w:r>
    </w:p>
  </w:footnote>
  <w:footnote w:type="continuationSeparator" w:id="0">
    <w:p w14:paraId="7E6E786B" w14:textId="77777777" w:rsidR="00F33587" w:rsidRDefault="00F3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1243A3"/>
    <w:rsid w:val="001D38AE"/>
    <w:rsid w:val="00230B7B"/>
    <w:rsid w:val="00262B2F"/>
    <w:rsid w:val="0031784C"/>
    <w:rsid w:val="0037293D"/>
    <w:rsid w:val="00425242"/>
    <w:rsid w:val="004276D3"/>
    <w:rsid w:val="0043573A"/>
    <w:rsid w:val="005824F9"/>
    <w:rsid w:val="005F356E"/>
    <w:rsid w:val="005F73C5"/>
    <w:rsid w:val="00630617"/>
    <w:rsid w:val="00634A10"/>
    <w:rsid w:val="00647943"/>
    <w:rsid w:val="006E2CDB"/>
    <w:rsid w:val="00771EDA"/>
    <w:rsid w:val="00882D63"/>
    <w:rsid w:val="009F3302"/>
    <w:rsid w:val="00A025FE"/>
    <w:rsid w:val="00A91919"/>
    <w:rsid w:val="00A96A38"/>
    <w:rsid w:val="00AC075C"/>
    <w:rsid w:val="00DE3650"/>
    <w:rsid w:val="00E92139"/>
    <w:rsid w:val="00ED39CB"/>
    <w:rsid w:val="00F33587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LUIZ EDUARDO MOSCHINI</cp:lastModifiedBy>
  <cp:revision>2</cp:revision>
  <cp:lastPrinted>2023-09-29T19:04:00Z</cp:lastPrinted>
  <dcterms:created xsi:type="dcterms:W3CDTF">2023-10-20T19:09:00Z</dcterms:created>
  <dcterms:modified xsi:type="dcterms:W3CDTF">2023-10-20T19:09:00Z</dcterms:modified>
</cp:coreProperties>
</file>